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1519"/>
        <w:tblW w:w="9010" w:type="dxa"/>
        <w:tblLook w:val="04A0" w:firstRow="1" w:lastRow="0" w:firstColumn="1" w:lastColumn="0" w:noHBand="0" w:noVBand="1"/>
      </w:tblPr>
      <w:tblGrid>
        <w:gridCol w:w="1705"/>
        <w:gridCol w:w="1080"/>
        <w:gridCol w:w="1440"/>
        <w:gridCol w:w="1665"/>
        <w:gridCol w:w="1362"/>
        <w:gridCol w:w="1758"/>
      </w:tblGrid>
      <w:tr w:rsidR="000B0167" w:rsidRPr="000B0167" w14:paraId="402FDDEB" w14:textId="77777777" w:rsidTr="000B0167">
        <w:trPr>
          <w:trHeight w:val="2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669F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Figure 6A-G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8AF51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∆</w:t>
            </w:r>
            <w:proofErr w:type="spellStart"/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Cre</w:t>
            </w:r>
            <w:proofErr w:type="spellEnd"/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 xml:space="preserve"> + Scr.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A69D5" w14:textId="7F5C9CF2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∆</w:t>
            </w:r>
            <w:proofErr w:type="spellStart"/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Cre</w:t>
            </w:r>
            <w:proofErr w:type="spellEnd"/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 xml:space="preserve"> + M13-1 KD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AB4B7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proofErr w:type="spellStart"/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Cre</w:t>
            </w:r>
            <w:proofErr w:type="spellEnd"/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 xml:space="preserve"> + Scr.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3D45B" w14:textId="625F87EF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proofErr w:type="spellStart"/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Cre</w:t>
            </w:r>
            <w:proofErr w:type="spellEnd"/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 xml:space="preserve"> + M13-1 KD 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74E9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Test statistics</w:t>
            </w:r>
          </w:p>
        </w:tc>
      </w:tr>
      <w:tr w:rsidR="000B0167" w:rsidRPr="000B0167" w14:paraId="28FA456C" w14:textId="77777777" w:rsidTr="000B0167">
        <w:trPr>
          <w:trHeight w:val="2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60F5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n/N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4FA6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60/5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796F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50/5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60E8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61/5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65FF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54/5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A694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 </w:t>
            </w:r>
          </w:p>
        </w:tc>
      </w:tr>
      <w:tr w:rsidR="000B0167" w:rsidRPr="000B0167" w14:paraId="422A20BB" w14:textId="77777777" w:rsidTr="000B0167">
        <w:trPr>
          <w:trHeight w:val="2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08EB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RRP (</w:t>
            </w:r>
            <w:proofErr w:type="spellStart"/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nC</w:t>
            </w:r>
            <w:proofErr w:type="spellEnd"/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DA31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0.42 ± 0.04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53D5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0.08 ± 0.009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D78A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0.12 ± 0.03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95B6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0.05 ± 0.008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3305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 xml:space="preserve">H = 110.3, </w:t>
            </w:r>
            <w:r w:rsidRPr="008C0EF8">
              <w:rPr>
                <w:rFonts w:ascii="Times Roman" w:eastAsia="Times New Roman" w:hAnsi="Times Roman" w:cs="Calibri"/>
                <w:i/>
                <w:iCs/>
                <w:color w:val="000000"/>
                <w:sz w:val="16"/>
                <w:szCs w:val="16"/>
              </w:rPr>
              <w:t>p</w:t>
            </w: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 xml:space="preserve"> &lt; 0.0001</w:t>
            </w:r>
          </w:p>
        </w:tc>
      </w:tr>
      <w:tr w:rsidR="000B0167" w:rsidRPr="000B0167" w14:paraId="51D4B050" w14:textId="77777777" w:rsidTr="000B0167">
        <w:trPr>
          <w:trHeight w:val="2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7E92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n/N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A2AB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72/5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6F15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60/5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674C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72/5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B350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63/5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E2B3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 </w:t>
            </w:r>
          </w:p>
        </w:tc>
      </w:tr>
      <w:tr w:rsidR="000B0167" w:rsidRPr="000B0167" w14:paraId="7554ADC2" w14:textId="77777777" w:rsidTr="000B0167">
        <w:trPr>
          <w:trHeight w:val="2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CB3F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EPSC amplitude (</w:t>
            </w:r>
            <w:proofErr w:type="spellStart"/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nA</w:t>
            </w:r>
            <w:proofErr w:type="spellEnd"/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E1617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4.06 ± 0.48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240E8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0.75 ± 0.12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0C1DF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0.23 ± 0.06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A6DB0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0.13 ± 0.04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E570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 xml:space="preserve">H = 159.1, </w:t>
            </w:r>
            <w:r w:rsidRPr="008C0EF8">
              <w:rPr>
                <w:rFonts w:ascii="Times Roman" w:eastAsia="Times New Roman" w:hAnsi="Times Roman" w:cs="Calibri"/>
                <w:i/>
                <w:iCs/>
                <w:color w:val="000000"/>
                <w:sz w:val="16"/>
                <w:szCs w:val="16"/>
              </w:rPr>
              <w:t>p</w:t>
            </w: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 xml:space="preserve"> &lt; 0.0001</w:t>
            </w:r>
          </w:p>
        </w:tc>
      </w:tr>
      <w:tr w:rsidR="000B0167" w:rsidRPr="000B0167" w14:paraId="5A34E574" w14:textId="77777777" w:rsidTr="000B0167">
        <w:trPr>
          <w:trHeight w:val="2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F4E5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n/N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D41F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62/5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AEC9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55/5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22DF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64/5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9449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56/5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951B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 </w:t>
            </w:r>
          </w:p>
        </w:tc>
      </w:tr>
      <w:tr w:rsidR="000B0167" w:rsidRPr="000B0167" w14:paraId="2236B617" w14:textId="77777777" w:rsidTr="000B0167">
        <w:trPr>
          <w:trHeight w:val="2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7945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proofErr w:type="spellStart"/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mEPSC</w:t>
            </w:r>
            <w:proofErr w:type="spellEnd"/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 xml:space="preserve"> frequency (Hz)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015A6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sz w:val="16"/>
                <w:szCs w:val="16"/>
              </w:rPr>
              <w:t>5.34 ± 0.60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B4305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sz w:val="16"/>
                <w:szCs w:val="16"/>
              </w:rPr>
              <w:t>1.07 ± 0.22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6D5C1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sz w:val="16"/>
                <w:szCs w:val="16"/>
              </w:rPr>
              <w:t>0.50 ± 0.12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33D22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sz w:val="16"/>
                <w:szCs w:val="16"/>
              </w:rPr>
              <w:t>0.50 ± 0.34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0A08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 xml:space="preserve">H = 97.37, </w:t>
            </w:r>
            <w:r w:rsidRPr="008C0EF8">
              <w:rPr>
                <w:rFonts w:ascii="Times Roman" w:eastAsia="Times New Roman" w:hAnsi="Times Roman" w:cs="Calibri"/>
                <w:i/>
                <w:iCs/>
                <w:color w:val="000000"/>
                <w:sz w:val="16"/>
                <w:szCs w:val="16"/>
              </w:rPr>
              <w:t xml:space="preserve">p </w:t>
            </w: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&lt; 0.0001</w:t>
            </w:r>
          </w:p>
        </w:tc>
      </w:tr>
      <w:tr w:rsidR="000B0167" w:rsidRPr="000B0167" w14:paraId="2920106E" w14:textId="77777777" w:rsidTr="000B0167">
        <w:trPr>
          <w:trHeight w:val="2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5A63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n/N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4D1F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60/5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9133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50/5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43CB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58/5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9CBD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47/5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B7E9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 </w:t>
            </w:r>
          </w:p>
        </w:tc>
      </w:tr>
      <w:tr w:rsidR="000B0167" w:rsidRPr="000B0167" w14:paraId="24B872DF" w14:textId="77777777" w:rsidTr="000B0167">
        <w:trPr>
          <w:trHeight w:val="2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1AEF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proofErr w:type="spellStart"/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Pvr</w:t>
            </w:r>
            <w:proofErr w:type="spellEnd"/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D2DE6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6.19 ± 0.65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699AF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4.16 ± 0.44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2B334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0.8 ± 0.11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1A98F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0.95 ± 0.29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9A5B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 xml:space="preserve">H = 112.6, </w:t>
            </w:r>
            <w:r w:rsidRPr="008C0EF8">
              <w:rPr>
                <w:rFonts w:ascii="Times Roman" w:eastAsia="Times New Roman" w:hAnsi="Times Roman" w:cs="Calibri"/>
                <w:i/>
                <w:iCs/>
                <w:color w:val="000000"/>
                <w:sz w:val="16"/>
                <w:szCs w:val="16"/>
              </w:rPr>
              <w:t xml:space="preserve">p </w:t>
            </w: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&lt; 0.0001</w:t>
            </w:r>
          </w:p>
        </w:tc>
      </w:tr>
      <w:tr w:rsidR="000B0167" w:rsidRPr="000B0167" w14:paraId="64B159AA" w14:textId="77777777" w:rsidTr="000B0167">
        <w:trPr>
          <w:trHeight w:val="220"/>
        </w:trPr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B985F" w14:textId="77777777" w:rsidR="000B0167" w:rsidRPr="000B0167" w:rsidRDefault="000B0167" w:rsidP="000B0167">
            <w:pPr>
              <w:jc w:val="center"/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</w:pPr>
            <w:r w:rsidRPr="000B0167">
              <w:rPr>
                <w:rFonts w:ascii="Times Roman" w:eastAsia="Times New Roman" w:hAnsi="Times Roman" w:cs="Calibri"/>
                <w:color w:val="000000"/>
                <w:sz w:val="16"/>
                <w:szCs w:val="16"/>
              </w:rPr>
              <w:t>n = number of cells; N= number of cultures, Values indicate mean ± SEM, H test: Kruskal-Wallis test</w:t>
            </w:r>
          </w:p>
        </w:tc>
      </w:tr>
    </w:tbl>
    <w:p w14:paraId="6EE875C2" w14:textId="0519DA99" w:rsidR="00450B13" w:rsidRPr="000B0167" w:rsidRDefault="000B0167">
      <w:pPr>
        <w:rPr>
          <w:rFonts w:ascii="Times" w:hAnsi="Times"/>
          <w:sz w:val="22"/>
          <w:szCs w:val="22"/>
        </w:rPr>
      </w:pPr>
      <w:r w:rsidRPr="000B0167">
        <w:rPr>
          <w:rFonts w:ascii="Times" w:hAnsi="Times"/>
          <w:sz w:val="22"/>
          <w:szCs w:val="22"/>
        </w:rPr>
        <w:t xml:space="preserve">Figure 6-1. </w:t>
      </w:r>
      <w:r w:rsidR="00534415">
        <w:rPr>
          <w:rFonts w:ascii="Times" w:hAnsi="Times"/>
          <w:sz w:val="22"/>
          <w:szCs w:val="22"/>
        </w:rPr>
        <w:t>Absolute v</w:t>
      </w:r>
      <w:r w:rsidRPr="000B0167">
        <w:rPr>
          <w:rFonts w:ascii="Times" w:hAnsi="Times"/>
          <w:sz w:val="22"/>
          <w:szCs w:val="22"/>
        </w:rPr>
        <w:t xml:space="preserve">alues and statistics corresponding to Figure 6. </w:t>
      </w:r>
    </w:p>
    <w:sectPr w:rsidR="00450B13" w:rsidRPr="000B0167" w:rsidSect="00A8613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67"/>
    <w:rsid w:val="000B0167"/>
    <w:rsid w:val="002A2813"/>
    <w:rsid w:val="00450B13"/>
    <w:rsid w:val="00534415"/>
    <w:rsid w:val="00636069"/>
    <w:rsid w:val="008C0EF8"/>
    <w:rsid w:val="00A8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80ED5"/>
  <w15:chartTrackingRefBased/>
  <w15:docId w15:val="{51CF7BAD-05F0-E64D-9EB9-C1EA55F9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597</Characters>
  <Application>Microsoft Office Word</Application>
  <DocSecurity>0</DocSecurity>
  <Lines>7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Fereshteh Zarebidaki</dc:creator>
  <cp:keywords/>
  <dc:description/>
  <cp:lastModifiedBy>Fereshteh Zarebidaki</cp:lastModifiedBy>
  <cp:revision>3</cp:revision>
  <dcterms:created xsi:type="dcterms:W3CDTF">2020-09-16T23:10:00Z</dcterms:created>
  <dcterms:modified xsi:type="dcterms:W3CDTF">2020-09-21T17:19:00Z</dcterms:modified>
</cp:coreProperties>
</file>