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F94A1" w14:textId="77777777" w:rsidR="009A5EB0" w:rsidRDefault="009A5EB0" w:rsidP="009A5EB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i/>
          <w:sz w:val="20"/>
        </w:rPr>
        <w:t>Figure</w:t>
      </w:r>
      <w:r w:rsidRPr="003B6B5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2-1</w:t>
      </w:r>
    </w:p>
    <w:p w14:paraId="02D59B0A" w14:textId="77777777" w:rsidR="009A5EB0" w:rsidRDefault="009A5EB0" w:rsidP="009A5EB0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6"/>
        <w:gridCol w:w="3950"/>
      </w:tblGrid>
      <w:tr w:rsidR="009A5EB0" w:rsidRPr="005437E4" w14:paraId="1E4A2E54" w14:textId="77777777" w:rsidTr="0011608B">
        <w:tc>
          <w:tcPr>
            <w:tcW w:w="8856" w:type="dxa"/>
            <w:gridSpan w:val="2"/>
          </w:tcPr>
          <w:p w14:paraId="57A98B19" w14:textId="77777777" w:rsidR="009A5EB0" w:rsidRPr="003B6B53" w:rsidRDefault="009A5EB0" w:rsidP="0011608B">
            <w:pPr>
              <w:rPr>
                <w:rFonts w:ascii="Arial" w:hAnsi="Arial" w:cs="Arial"/>
                <w:i/>
                <w:sz w:val="20"/>
              </w:rPr>
            </w:pPr>
            <w:r w:rsidRPr="003B6B53">
              <w:rPr>
                <w:rFonts w:ascii="Arial" w:hAnsi="Arial" w:cs="Arial"/>
                <w:i/>
                <w:sz w:val="20"/>
              </w:rPr>
              <w:t xml:space="preserve">Tools: 3-way </w:t>
            </w:r>
            <w:r>
              <w:rPr>
                <w:rFonts w:ascii="Arial" w:hAnsi="Arial" w:cs="Arial"/>
                <w:i/>
                <w:sz w:val="20"/>
              </w:rPr>
              <w:t>r</w:t>
            </w:r>
            <w:r w:rsidRPr="003B6B53">
              <w:rPr>
                <w:rFonts w:ascii="Arial" w:hAnsi="Arial" w:cs="Arial"/>
                <w:i/>
                <w:sz w:val="20"/>
              </w:rPr>
              <w:t>epeated measures ANOVA</w:t>
            </w:r>
            <w:r>
              <w:rPr>
                <w:rFonts w:ascii="Arial" w:hAnsi="Arial" w:cs="Arial"/>
                <w:i/>
                <w:sz w:val="20"/>
              </w:rPr>
              <w:t xml:space="preserve"> (Matched activation: p&gt;.10)</w:t>
            </w:r>
          </w:p>
        </w:tc>
      </w:tr>
      <w:tr w:rsidR="009A5EB0" w:rsidRPr="00BC39ED" w14:paraId="3066BC46" w14:textId="77777777" w:rsidTr="0011608B">
        <w:tc>
          <w:tcPr>
            <w:tcW w:w="4906" w:type="dxa"/>
          </w:tcPr>
          <w:p w14:paraId="1EE01ABE" w14:textId="77777777" w:rsidR="009A5EB0" w:rsidRPr="008F1558" w:rsidRDefault="009A5EB0" w:rsidP="0011608B">
            <w:pPr>
              <w:rPr>
                <w:rFonts w:ascii="Arial" w:hAnsi="Arial" w:cs="Arial"/>
                <w:b/>
                <w:sz w:val="20"/>
              </w:rPr>
            </w:pPr>
            <w:r w:rsidRPr="008F1558">
              <w:rPr>
                <w:rFonts w:ascii="Arial" w:hAnsi="Arial" w:cs="Arial"/>
                <w:b/>
                <w:sz w:val="20"/>
              </w:rPr>
              <w:t>Voxel selection</w:t>
            </w:r>
          </w:p>
        </w:tc>
        <w:tc>
          <w:tcPr>
            <w:tcW w:w="3950" w:type="dxa"/>
          </w:tcPr>
          <w:p w14:paraId="166EB6C7" w14:textId="77777777" w:rsidR="009A5EB0" w:rsidRPr="008F1558" w:rsidRDefault="009A5EB0" w:rsidP="0011608B">
            <w:pPr>
              <w:rPr>
                <w:rFonts w:ascii="Arial" w:hAnsi="Arial" w:cs="Arial"/>
                <w:b/>
                <w:sz w:val="20"/>
                <w:lang w:val="en-US"/>
              </w:rPr>
            </w:pPr>
            <w:proofErr w:type="gramStart"/>
            <w:r w:rsidRPr="008F1558">
              <w:rPr>
                <w:rFonts w:ascii="Arial" w:hAnsi="Arial" w:cs="Arial"/>
                <w:b/>
                <w:sz w:val="20"/>
              </w:rPr>
              <w:t>F(</w:t>
            </w:r>
            <w:proofErr w:type="gramEnd"/>
            <w:r w:rsidRPr="008F1558">
              <w:rPr>
                <w:rFonts w:ascii="Arial" w:hAnsi="Arial" w:cs="Arial"/>
                <w:b/>
                <w:sz w:val="20"/>
              </w:rPr>
              <w:t xml:space="preserve">1,17) = 52.04, p &lt; .001, </w:t>
            </w:r>
            <w:r>
              <w:rPr>
                <w:rFonts w:ascii="Arial" w:hAnsi="Arial" w:cs="Arial"/>
                <w:b/>
                <w:sz w:val="20"/>
              </w:rPr>
              <w:t>η</w:t>
            </w:r>
            <w:r w:rsidRPr="005C5F94">
              <w:rPr>
                <w:rFonts w:ascii="Arial" w:hAnsi="Arial" w:cs="Arial"/>
                <w:b/>
                <w:sz w:val="20"/>
                <w:vertAlign w:val="subscript"/>
              </w:rPr>
              <w:t>p</w:t>
            </w:r>
            <w:r w:rsidRPr="00396285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8F1558">
              <w:rPr>
                <w:rFonts w:ascii="Arial" w:hAnsi="Arial" w:cs="Arial"/>
                <w:b/>
                <w:sz w:val="20"/>
              </w:rPr>
              <w:t xml:space="preserve"> = .754</w:t>
            </w:r>
          </w:p>
        </w:tc>
      </w:tr>
      <w:tr w:rsidR="009A5EB0" w:rsidRPr="00BC39ED" w14:paraId="65F9C8C0" w14:textId="77777777" w:rsidTr="0011608B">
        <w:tc>
          <w:tcPr>
            <w:tcW w:w="4906" w:type="dxa"/>
          </w:tcPr>
          <w:p w14:paraId="705183F2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sz w:val="20"/>
              </w:rPr>
              <w:t>Region</w:t>
            </w:r>
          </w:p>
        </w:tc>
        <w:tc>
          <w:tcPr>
            <w:tcW w:w="3950" w:type="dxa"/>
          </w:tcPr>
          <w:p w14:paraId="023FD5CD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1558">
              <w:rPr>
                <w:rFonts w:ascii="Arial" w:hAnsi="Arial" w:cs="Arial"/>
                <w:sz w:val="20"/>
              </w:rPr>
              <w:t>F(</w:t>
            </w:r>
            <w:proofErr w:type="gramEnd"/>
            <w:r w:rsidRPr="008F1558">
              <w:rPr>
                <w:rFonts w:ascii="Arial" w:hAnsi="Arial" w:cs="Arial"/>
                <w:sz w:val="20"/>
              </w:rPr>
              <w:t xml:space="preserve">1,17) = 3.29, p = .087, </w:t>
            </w:r>
            <w:r w:rsidRPr="00396285">
              <w:rPr>
                <w:rFonts w:ascii="Arial" w:hAnsi="Arial" w:cs="Arial"/>
                <w:sz w:val="20"/>
              </w:rPr>
              <w:t>η</w:t>
            </w:r>
            <w:r w:rsidRPr="00396285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396285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F1558">
              <w:rPr>
                <w:rFonts w:ascii="Arial" w:hAnsi="Arial" w:cs="Arial"/>
                <w:sz w:val="20"/>
              </w:rPr>
              <w:t xml:space="preserve"> = .162</w:t>
            </w:r>
          </w:p>
        </w:tc>
      </w:tr>
      <w:tr w:rsidR="009A5EB0" w:rsidRPr="00BC39ED" w14:paraId="1736014B" w14:textId="77777777" w:rsidTr="0011608B">
        <w:tc>
          <w:tcPr>
            <w:tcW w:w="4906" w:type="dxa"/>
          </w:tcPr>
          <w:p w14:paraId="3A975F32" w14:textId="77777777" w:rsidR="009A5EB0" w:rsidRPr="008F1558" w:rsidRDefault="009A5EB0" w:rsidP="0011608B">
            <w:pPr>
              <w:rPr>
                <w:rFonts w:ascii="Arial" w:hAnsi="Arial" w:cs="Arial"/>
                <w:b/>
                <w:sz w:val="20"/>
              </w:rPr>
            </w:pPr>
            <w:r w:rsidRPr="008F1558">
              <w:rPr>
                <w:rFonts w:ascii="Arial" w:hAnsi="Arial" w:cs="Arial"/>
                <w:b/>
                <w:sz w:val="20"/>
              </w:rPr>
              <w:t>Decoding comparison</w:t>
            </w:r>
          </w:p>
        </w:tc>
        <w:tc>
          <w:tcPr>
            <w:tcW w:w="3950" w:type="dxa"/>
          </w:tcPr>
          <w:p w14:paraId="5C2BCBCB" w14:textId="77777777" w:rsidR="009A5EB0" w:rsidRPr="008F1558" w:rsidRDefault="009A5EB0" w:rsidP="0011608B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 w:rsidRPr="008F1558">
              <w:rPr>
                <w:rFonts w:ascii="Arial" w:hAnsi="Arial" w:cs="Arial"/>
                <w:b/>
                <w:sz w:val="20"/>
              </w:rPr>
              <w:t>F(</w:t>
            </w:r>
            <w:proofErr w:type="gramEnd"/>
            <w:r w:rsidRPr="008F1558">
              <w:rPr>
                <w:rFonts w:ascii="Arial" w:hAnsi="Arial" w:cs="Arial"/>
                <w:b/>
                <w:sz w:val="20"/>
              </w:rPr>
              <w:t xml:space="preserve">1,17) = 6.51, p = .021, </w:t>
            </w:r>
            <w:r>
              <w:rPr>
                <w:rFonts w:ascii="Arial" w:hAnsi="Arial" w:cs="Arial"/>
                <w:b/>
                <w:sz w:val="20"/>
              </w:rPr>
              <w:t>η</w:t>
            </w:r>
            <w:r w:rsidRPr="005C5F94">
              <w:rPr>
                <w:rFonts w:ascii="Arial" w:hAnsi="Arial" w:cs="Arial"/>
                <w:b/>
                <w:sz w:val="20"/>
                <w:vertAlign w:val="subscript"/>
              </w:rPr>
              <w:t>p</w:t>
            </w:r>
            <w:r w:rsidRPr="00396285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8F1558">
              <w:rPr>
                <w:rFonts w:ascii="Arial" w:hAnsi="Arial" w:cs="Arial"/>
                <w:b/>
                <w:sz w:val="20"/>
              </w:rPr>
              <w:t xml:space="preserve"> = .277</w:t>
            </w:r>
          </w:p>
        </w:tc>
      </w:tr>
      <w:tr w:rsidR="009A5EB0" w:rsidRPr="00BC39ED" w14:paraId="3C54B99C" w14:textId="77777777" w:rsidTr="0011608B">
        <w:tc>
          <w:tcPr>
            <w:tcW w:w="4906" w:type="dxa"/>
          </w:tcPr>
          <w:p w14:paraId="0DDC45DC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sz w:val="20"/>
              </w:rPr>
              <w:t xml:space="preserve">Voxel selection x region </w:t>
            </w:r>
          </w:p>
        </w:tc>
        <w:tc>
          <w:tcPr>
            <w:tcW w:w="3950" w:type="dxa"/>
          </w:tcPr>
          <w:p w14:paraId="5670B175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1558">
              <w:rPr>
                <w:rFonts w:ascii="Arial" w:hAnsi="Arial" w:cs="Arial"/>
                <w:sz w:val="20"/>
              </w:rPr>
              <w:t>F(</w:t>
            </w:r>
            <w:proofErr w:type="gramEnd"/>
            <w:r w:rsidRPr="008F1558">
              <w:rPr>
                <w:rFonts w:ascii="Arial" w:hAnsi="Arial" w:cs="Arial"/>
                <w:sz w:val="20"/>
              </w:rPr>
              <w:t>1,17) = 0.2</w:t>
            </w:r>
            <w:r>
              <w:rPr>
                <w:rFonts w:ascii="Arial" w:hAnsi="Arial" w:cs="Arial"/>
                <w:sz w:val="20"/>
              </w:rPr>
              <w:t>0</w:t>
            </w:r>
            <w:r w:rsidRPr="008F1558">
              <w:rPr>
                <w:rFonts w:ascii="Arial" w:hAnsi="Arial" w:cs="Arial"/>
                <w:sz w:val="20"/>
              </w:rPr>
              <w:t xml:space="preserve">, p = .662, </w:t>
            </w:r>
            <w:r w:rsidRPr="00396285">
              <w:rPr>
                <w:rFonts w:ascii="Arial" w:hAnsi="Arial" w:cs="Arial"/>
                <w:sz w:val="20"/>
              </w:rPr>
              <w:t>η</w:t>
            </w:r>
            <w:r w:rsidRPr="00396285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396285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F1558">
              <w:rPr>
                <w:rFonts w:ascii="Arial" w:hAnsi="Arial" w:cs="Arial"/>
                <w:sz w:val="20"/>
              </w:rPr>
              <w:t xml:space="preserve"> = .012 </w:t>
            </w:r>
          </w:p>
        </w:tc>
      </w:tr>
      <w:tr w:rsidR="009A5EB0" w:rsidRPr="00BC39ED" w14:paraId="1630541A" w14:textId="77777777" w:rsidTr="0011608B">
        <w:tc>
          <w:tcPr>
            <w:tcW w:w="4906" w:type="dxa"/>
          </w:tcPr>
          <w:p w14:paraId="196162ED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sz w:val="20"/>
              </w:rPr>
              <w:t>Voxel selection x decoding comparison</w:t>
            </w:r>
          </w:p>
        </w:tc>
        <w:tc>
          <w:tcPr>
            <w:tcW w:w="3950" w:type="dxa"/>
          </w:tcPr>
          <w:p w14:paraId="481CDBFD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1558">
              <w:rPr>
                <w:rFonts w:ascii="Arial" w:hAnsi="Arial" w:cs="Arial"/>
                <w:sz w:val="20"/>
              </w:rPr>
              <w:t>F(</w:t>
            </w:r>
            <w:proofErr w:type="gramEnd"/>
            <w:r w:rsidRPr="008F1558">
              <w:rPr>
                <w:rFonts w:ascii="Arial" w:hAnsi="Arial" w:cs="Arial"/>
                <w:sz w:val="20"/>
              </w:rPr>
              <w:t>1,17) = 0.5</w:t>
            </w:r>
            <w:r>
              <w:rPr>
                <w:rFonts w:ascii="Arial" w:hAnsi="Arial" w:cs="Arial"/>
                <w:sz w:val="20"/>
              </w:rPr>
              <w:t>0</w:t>
            </w:r>
            <w:r w:rsidRPr="008F1558">
              <w:rPr>
                <w:rFonts w:ascii="Arial" w:hAnsi="Arial" w:cs="Arial"/>
                <w:sz w:val="20"/>
              </w:rPr>
              <w:t xml:space="preserve">, p = .488, </w:t>
            </w:r>
            <w:r w:rsidRPr="00396285">
              <w:rPr>
                <w:rFonts w:ascii="Arial" w:hAnsi="Arial" w:cs="Arial"/>
                <w:sz w:val="20"/>
              </w:rPr>
              <w:t>η</w:t>
            </w:r>
            <w:r w:rsidRPr="00396285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396285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F1558">
              <w:rPr>
                <w:rFonts w:ascii="Arial" w:hAnsi="Arial" w:cs="Arial"/>
                <w:sz w:val="20"/>
              </w:rPr>
              <w:t xml:space="preserve"> = .029 </w:t>
            </w:r>
          </w:p>
        </w:tc>
      </w:tr>
      <w:tr w:rsidR="009A5EB0" w:rsidRPr="00BC39ED" w14:paraId="75627CFF" w14:textId="77777777" w:rsidTr="0011608B">
        <w:tc>
          <w:tcPr>
            <w:tcW w:w="4906" w:type="dxa"/>
          </w:tcPr>
          <w:p w14:paraId="57171F18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sz w:val="20"/>
              </w:rPr>
              <w:t>Region x decoding comparison</w:t>
            </w:r>
          </w:p>
        </w:tc>
        <w:tc>
          <w:tcPr>
            <w:tcW w:w="3950" w:type="dxa"/>
          </w:tcPr>
          <w:p w14:paraId="2D10B7A8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1558">
              <w:rPr>
                <w:rFonts w:ascii="Arial" w:hAnsi="Arial" w:cs="Arial"/>
                <w:sz w:val="20"/>
              </w:rPr>
              <w:t>F(</w:t>
            </w:r>
            <w:proofErr w:type="gramEnd"/>
            <w:r w:rsidRPr="008F1558">
              <w:rPr>
                <w:rFonts w:ascii="Arial" w:hAnsi="Arial" w:cs="Arial"/>
                <w:sz w:val="20"/>
              </w:rPr>
              <w:t xml:space="preserve">1,17) = 2.15, p = .161, </w:t>
            </w:r>
            <w:r w:rsidRPr="00396285">
              <w:rPr>
                <w:rFonts w:ascii="Arial" w:hAnsi="Arial" w:cs="Arial"/>
                <w:sz w:val="20"/>
              </w:rPr>
              <w:t>η</w:t>
            </w:r>
            <w:r w:rsidRPr="00396285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396285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F1558">
              <w:rPr>
                <w:rFonts w:ascii="Arial" w:hAnsi="Arial" w:cs="Arial"/>
                <w:sz w:val="20"/>
              </w:rPr>
              <w:t xml:space="preserve"> = .112</w:t>
            </w:r>
          </w:p>
        </w:tc>
      </w:tr>
      <w:tr w:rsidR="009A5EB0" w:rsidRPr="00BC39ED" w14:paraId="3EFF7FA6" w14:textId="77777777" w:rsidTr="0011608B">
        <w:tc>
          <w:tcPr>
            <w:tcW w:w="4906" w:type="dxa"/>
          </w:tcPr>
          <w:p w14:paraId="5E624217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sz w:val="20"/>
              </w:rPr>
              <w:t>Voxel selection x region x decoding comparison</w:t>
            </w:r>
          </w:p>
        </w:tc>
        <w:tc>
          <w:tcPr>
            <w:tcW w:w="3950" w:type="dxa"/>
          </w:tcPr>
          <w:p w14:paraId="7A8E4524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1558">
              <w:rPr>
                <w:rFonts w:ascii="Arial" w:hAnsi="Arial" w:cs="Arial"/>
                <w:sz w:val="20"/>
              </w:rPr>
              <w:t>F(</w:t>
            </w:r>
            <w:proofErr w:type="gramEnd"/>
            <w:r w:rsidRPr="008F1558">
              <w:rPr>
                <w:rFonts w:ascii="Arial" w:hAnsi="Arial" w:cs="Arial"/>
                <w:sz w:val="20"/>
              </w:rPr>
              <w:t xml:space="preserve">1,17) = 2.36, p = .143, </w:t>
            </w:r>
            <w:r w:rsidRPr="00396285">
              <w:rPr>
                <w:rFonts w:ascii="Arial" w:hAnsi="Arial" w:cs="Arial"/>
                <w:sz w:val="20"/>
              </w:rPr>
              <w:t>η</w:t>
            </w:r>
            <w:r w:rsidRPr="00396285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396285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F1558">
              <w:rPr>
                <w:rFonts w:ascii="Arial" w:hAnsi="Arial" w:cs="Arial"/>
                <w:sz w:val="20"/>
              </w:rPr>
              <w:t xml:space="preserve"> = .122</w:t>
            </w:r>
          </w:p>
        </w:tc>
      </w:tr>
      <w:tr w:rsidR="009A5EB0" w:rsidRPr="00BC39ED" w14:paraId="66D547BC" w14:textId="77777777" w:rsidTr="0011608B">
        <w:tc>
          <w:tcPr>
            <w:tcW w:w="8856" w:type="dxa"/>
            <w:gridSpan w:val="2"/>
          </w:tcPr>
          <w:p w14:paraId="6AD0C9A9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</w:p>
        </w:tc>
      </w:tr>
      <w:tr w:rsidR="009A5EB0" w:rsidRPr="00BC39ED" w14:paraId="4109C058" w14:textId="77777777" w:rsidTr="0011608B">
        <w:tc>
          <w:tcPr>
            <w:tcW w:w="8856" w:type="dxa"/>
            <w:gridSpan w:val="2"/>
          </w:tcPr>
          <w:p w14:paraId="1F2DF481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r w:rsidRPr="003B6B53">
              <w:rPr>
                <w:rFonts w:ascii="Arial" w:hAnsi="Arial" w:cs="Arial"/>
                <w:i/>
                <w:sz w:val="20"/>
              </w:rPr>
              <w:t>Faces: 3-way repeated measures ANOVA</w:t>
            </w:r>
            <w:r>
              <w:rPr>
                <w:rFonts w:ascii="Arial" w:hAnsi="Arial" w:cs="Arial"/>
                <w:i/>
                <w:sz w:val="20"/>
              </w:rPr>
              <w:t xml:space="preserve"> (Matched activation: p&gt;.10)</w:t>
            </w:r>
          </w:p>
        </w:tc>
      </w:tr>
      <w:tr w:rsidR="009A5EB0" w:rsidRPr="00BC39ED" w14:paraId="3A4E3770" w14:textId="77777777" w:rsidTr="0011608B">
        <w:tc>
          <w:tcPr>
            <w:tcW w:w="4906" w:type="dxa"/>
          </w:tcPr>
          <w:p w14:paraId="2E24D4C0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b/>
                <w:sz w:val="20"/>
              </w:rPr>
              <w:t>Voxel selection</w:t>
            </w:r>
          </w:p>
        </w:tc>
        <w:tc>
          <w:tcPr>
            <w:tcW w:w="3950" w:type="dxa"/>
          </w:tcPr>
          <w:p w14:paraId="560288FD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1558">
              <w:rPr>
                <w:rFonts w:ascii="Arial" w:hAnsi="Arial" w:cs="Arial"/>
                <w:b/>
                <w:sz w:val="20"/>
              </w:rPr>
              <w:t>F(</w:t>
            </w:r>
            <w:proofErr w:type="gramEnd"/>
            <w:r w:rsidRPr="008F1558">
              <w:rPr>
                <w:rFonts w:ascii="Arial" w:hAnsi="Arial" w:cs="Arial"/>
                <w:b/>
                <w:sz w:val="20"/>
              </w:rPr>
              <w:t xml:space="preserve">1,19) = 28.22, p &lt; .001, </w:t>
            </w:r>
            <w:r>
              <w:rPr>
                <w:rFonts w:ascii="Arial" w:hAnsi="Arial" w:cs="Arial"/>
                <w:b/>
                <w:sz w:val="20"/>
              </w:rPr>
              <w:t>η</w:t>
            </w:r>
            <w:r w:rsidRPr="005C5F94">
              <w:rPr>
                <w:rFonts w:ascii="Arial" w:hAnsi="Arial" w:cs="Arial"/>
                <w:b/>
                <w:sz w:val="20"/>
                <w:vertAlign w:val="subscript"/>
              </w:rPr>
              <w:t>p</w:t>
            </w:r>
            <w:r w:rsidRPr="00396285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8F1558">
              <w:rPr>
                <w:rFonts w:ascii="Arial" w:hAnsi="Arial" w:cs="Arial"/>
                <w:b/>
                <w:sz w:val="20"/>
              </w:rPr>
              <w:t xml:space="preserve"> = .598</w:t>
            </w:r>
          </w:p>
        </w:tc>
      </w:tr>
      <w:tr w:rsidR="009A5EB0" w:rsidRPr="00BC39ED" w14:paraId="1DA2F5FC" w14:textId="77777777" w:rsidTr="0011608B">
        <w:tc>
          <w:tcPr>
            <w:tcW w:w="4906" w:type="dxa"/>
          </w:tcPr>
          <w:p w14:paraId="65B1A23F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sz w:val="20"/>
              </w:rPr>
              <w:t>Region</w:t>
            </w:r>
          </w:p>
        </w:tc>
        <w:tc>
          <w:tcPr>
            <w:tcW w:w="3950" w:type="dxa"/>
          </w:tcPr>
          <w:p w14:paraId="6AAA2D91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1558">
              <w:rPr>
                <w:rFonts w:ascii="Arial" w:hAnsi="Arial" w:cs="Arial"/>
                <w:sz w:val="20"/>
              </w:rPr>
              <w:t>F(</w:t>
            </w:r>
            <w:proofErr w:type="gramEnd"/>
            <w:r w:rsidRPr="008F1558">
              <w:rPr>
                <w:rFonts w:ascii="Arial" w:hAnsi="Arial" w:cs="Arial"/>
                <w:sz w:val="20"/>
              </w:rPr>
              <w:t xml:space="preserve">1,19) = 0.67, p = .422, </w:t>
            </w:r>
            <w:r w:rsidRPr="00396285">
              <w:rPr>
                <w:rFonts w:ascii="Arial" w:hAnsi="Arial" w:cs="Arial"/>
                <w:sz w:val="20"/>
              </w:rPr>
              <w:t>η</w:t>
            </w:r>
            <w:r w:rsidRPr="00396285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396285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F1558">
              <w:rPr>
                <w:rFonts w:ascii="Arial" w:hAnsi="Arial" w:cs="Arial"/>
                <w:sz w:val="20"/>
              </w:rPr>
              <w:t xml:space="preserve"> = .034</w:t>
            </w:r>
          </w:p>
        </w:tc>
      </w:tr>
      <w:tr w:rsidR="009A5EB0" w:rsidRPr="00BC39ED" w14:paraId="1C666618" w14:textId="77777777" w:rsidTr="0011608B">
        <w:tc>
          <w:tcPr>
            <w:tcW w:w="4906" w:type="dxa"/>
          </w:tcPr>
          <w:p w14:paraId="0FC38404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b/>
                <w:sz w:val="20"/>
              </w:rPr>
              <w:t>Decoding comparison</w:t>
            </w:r>
          </w:p>
        </w:tc>
        <w:tc>
          <w:tcPr>
            <w:tcW w:w="3950" w:type="dxa"/>
          </w:tcPr>
          <w:p w14:paraId="5AAC3B28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1558">
              <w:rPr>
                <w:rFonts w:ascii="Arial" w:hAnsi="Arial" w:cs="Arial"/>
                <w:b/>
                <w:sz w:val="20"/>
              </w:rPr>
              <w:t>F(</w:t>
            </w:r>
            <w:proofErr w:type="gramEnd"/>
            <w:r w:rsidRPr="008F1558">
              <w:rPr>
                <w:rFonts w:ascii="Arial" w:hAnsi="Arial" w:cs="Arial"/>
                <w:b/>
                <w:sz w:val="20"/>
              </w:rPr>
              <w:t>1,19) = 26.9</w:t>
            </w:r>
            <w:r>
              <w:rPr>
                <w:rFonts w:ascii="Arial" w:hAnsi="Arial" w:cs="Arial"/>
                <w:b/>
                <w:sz w:val="20"/>
              </w:rPr>
              <w:t>0</w:t>
            </w:r>
            <w:r w:rsidRPr="008F1558">
              <w:rPr>
                <w:rFonts w:ascii="Arial" w:hAnsi="Arial" w:cs="Arial"/>
                <w:b/>
                <w:sz w:val="20"/>
              </w:rPr>
              <w:t xml:space="preserve">, p &lt; .001, </w:t>
            </w:r>
            <w:r>
              <w:rPr>
                <w:rFonts w:ascii="Arial" w:hAnsi="Arial" w:cs="Arial"/>
                <w:b/>
                <w:sz w:val="20"/>
              </w:rPr>
              <w:t>η</w:t>
            </w:r>
            <w:r w:rsidRPr="005C5F94">
              <w:rPr>
                <w:rFonts w:ascii="Arial" w:hAnsi="Arial" w:cs="Arial"/>
                <w:b/>
                <w:sz w:val="20"/>
                <w:vertAlign w:val="subscript"/>
              </w:rPr>
              <w:t>p</w:t>
            </w:r>
            <w:r w:rsidRPr="00396285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8F1558">
              <w:rPr>
                <w:rFonts w:ascii="Arial" w:hAnsi="Arial" w:cs="Arial"/>
                <w:b/>
                <w:sz w:val="20"/>
              </w:rPr>
              <w:t xml:space="preserve"> = .586</w:t>
            </w:r>
          </w:p>
        </w:tc>
      </w:tr>
      <w:tr w:rsidR="009A5EB0" w:rsidRPr="00BC39ED" w14:paraId="5B744B97" w14:textId="77777777" w:rsidTr="0011608B">
        <w:tc>
          <w:tcPr>
            <w:tcW w:w="4906" w:type="dxa"/>
          </w:tcPr>
          <w:p w14:paraId="1F67642A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sz w:val="20"/>
              </w:rPr>
              <w:t xml:space="preserve">Voxel selection x region </w:t>
            </w:r>
          </w:p>
        </w:tc>
        <w:tc>
          <w:tcPr>
            <w:tcW w:w="3950" w:type="dxa"/>
          </w:tcPr>
          <w:p w14:paraId="5C7A50A2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1558">
              <w:rPr>
                <w:rFonts w:ascii="Arial" w:hAnsi="Arial" w:cs="Arial"/>
                <w:sz w:val="20"/>
              </w:rPr>
              <w:t>F(</w:t>
            </w:r>
            <w:proofErr w:type="gramEnd"/>
            <w:r w:rsidRPr="008F1558">
              <w:rPr>
                <w:rFonts w:ascii="Arial" w:hAnsi="Arial" w:cs="Arial"/>
                <w:sz w:val="20"/>
              </w:rPr>
              <w:t xml:space="preserve">1,19) = 0.47, p = .502, </w:t>
            </w:r>
            <w:r w:rsidRPr="00396285">
              <w:rPr>
                <w:rFonts w:ascii="Arial" w:hAnsi="Arial" w:cs="Arial"/>
                <w:sz w:val="20"/>
              </w:rPr>
              <w:t>η</w:t>
            </w:r>
            <w:r w:rsidRPr="00396285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396285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F1558">
              <w:rPr>
                <w:rFonts w:ascii="Arial" w:hAnsi="Arial" w:cs="Arial"/>
                <w:sz w:val="20"/>
              </w:rPr>
              <w:t xml:space="preserve"> = .024</w:t>
            </w:r>
          </w:p>
        </w:tc>
      </w:tr>
      <w:tr w:rsidR="009A5EB0" w:rsidRPr="00BC39ED" w14:paraId="7363EFD9" w14:textId="77777777" w:rsidTr="0011608B">
        <w:tc>
          <w:tcPr>
            <w:tcW w:w="4906" w:type="dxa"/>
          </w:tcPr>
          <w:p w14:paraId="1784B98C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b/>
                <w:sz w:val="20"/>
              </w:rPr>
              <w:t>Voxel selection x decoding comparison</w:t>
            </w:r>
          </w:p>
        </w:tc>
        <w:tc>
          <w:tcPr>
            <w:tcW w:w="3950" w:type="dxa"/>
          </w:tcPr>
          <w:p w14:paraId="59CEF398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1558">
              <w:rPr>
                <w:rFonts w:ascii="Arial" w:hAnsi="Arial" w:cs="Arial"/>
                <w:b/>
                <w:sz w:val="20"/>
              </w:rPr>
              <w:t>F(</w:t>
            </w:r>
            <w:proofErr w:type="gramEnd"/>
            <w:r w:rsidRPr="008F1558">
              <w:rPr>
                <w:rFonts w:ascii="Arial" w:hAnsi="Arial" w:cs="Arial"/>
                <w:b/>
                <w:sz w:val="20"/>
              </w:rPr>
              <w:t xml:space="preserve">1,19) = 23.22, p &lt; .001, </w:t>
            </w:r>
            <w:r>
              <w:rPr>
                <w:rFonts w:ascii="Arial" w:hAnsi="Arial" w:cs="Arial"/>
                <w:b/>
                <w:sz w:val="20"/>
              </w:rPr>
              <w:t>η</w:t>
            </w:r>
            <w:r w:rsidRPr="005C5F94">
              <w:rPr>
                <w:rFonts w:ascii="Arial" w:hAnsi="Arial" w:cs="Arial"/>
                <w:b/>
                <w:sz w:val="20"/>
                <w:vertAlign w:val="subscript"/>
              </w:rPr>
              <w:t>p</w:t>
            </w:r>
            <w:r w:rsidRPr="00396285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8F1558">
              <w:rPr>
                <w:rFonts w:ascii="Arial" w:hAnsi="Arial" w:cs="Arial"/>
                <w:b/>
                <w:sz w:val="20"/>
              </w:rPr>
              <w:t xml:space="preserve"> = .550</w:t>
            </w:r>
          </w:p>
        </w:tc>
      </w:tr>
      <w:tr w:rsidR="009A5EB0" w:rsidRPr="00BC39ED" w14:paraId="73CFD0B8" w14:textId="77777777" w:rsidTr="0011608B">
        <w:tc>
          <w:tcPr>
            <w:tcW w:w="4906" w:type="dxa"/>
          </w:tcPr>
          <w:p w14:paraId="5BF54BAB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sz w:val="20"/>
              </w:rPr>
              <w:t>Region x decoding comparison</w:t>
            </w:r>
          </w:p>
        </w:tc>
        <w:tc>
          <w:tcPr>
            <w:tcW w:w="3950" w:type="dxa"/>
          </w:tcPr>
          <w:p w14:paraId="6C64D86D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1558">
              <w:rPr>
                <w:rFonts w:ascii="Arial" w:hAnsi="Arial" w:cs="Arial"/>
                <w:sz w:val="20"/>
              </w:rPr>
              <w:t>F(</w:t>
            </w:r>
            <w:proofErr w:type="gramEnd"/>
            <w:r w:rsidRPr="008F1558">
              <w:rPr>
                <w:rFonts w:ascii="Arial" w:hAnsi="Arial" w:cs="Arial"/>
                <w:sz w:val="20"/>
              </w:rPr>
              <w:t xml:space="preserve">1,19) = 1.84, p = .190, </w:t>
            </w:r>
            <w:r w:rsidRPr="00396285">
              <w:rPr>
                <w:rFonts w:ascii="Arial" w:hAnsi="Arial" w:cs="Arial"/>
                <w:sz w:val="20"/>
              </w:rPr>
              <w:t>η</w:t>
            </w:r>
            <w:r w:rsidRPr="00396285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396285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F1558">
              <w:rPr>
                <w:rFonts w:ascii="Arial" w:hAnsi="Arial" w:cs="Arial"/>
                <w:sz w:val="20"/>
              </w:rPr>
              <w:t xml:space="preserve"> = .088</w:t>
            </w:r>
          </w:p>
        </w:tc>
      </w:tr>
      <w:tr w:rsidR="009A5EB0" w:rsidRPr="00BC39ED" w14:paraId="0B2B542B" w14:textId="77777777" w:rsidTr="0011608B">
        <w:tc>
          <w:tcPr>
            <w:tcW w:w="4906" w:type="dxa"/>
          </w:tcPr>
          <w:p w14:paraId="06871E41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sz w:val="20"/>
              </w:rPr>
              <w:t>Voxel selection x region x decoding comparison</w:t>
            </w:r>
          </w:p>
        </w:tc>
        <w:tc>
          <w:tcPr>
            <w:tcW w:w="3950" w:type="dxa"/>
          </w:tcPr>
          <w:p w14:paraId="08A05D63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1558">
              <w:rPr>
                <w:rFonts w:ascii="Arial" w:hAnsi="Arial" w:cs="Arial"/>
                <w:sz w:val="20"/>
              </w:rPr>
              <w:t>F(</w:t>
            </w:r>
            <w:proofErr w:type="gramEnd"/>
            <w:r w:rsidRPr="008F1558">
              <w:rPr>
                <w:rFonts w:ascii="Arial" w:hAnsi="Arial" w:cs="Arial"/>
                <w:sz w:val="20"/>
              </w:rPr>
              <w:t xml:space="preserve">1,19) = 0.51, p = .485, </w:t>
            </w:r>
            <w:r w:rsidRPr="00396285">
              <w:rPr>
                <w:rFonts w:ascii="Arial" w:hAnsi="Arial" w:cs="Arial"/>
                <w:sz w:val="20"/>
              </w:rPr>
              <w:t>η</w:t>
            </w:r>
            <w:r w:rsidRPr="00396285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396285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F1558">
              <w:rPr>
                <w:rFonts w:ascii="Arial" w:hAnsi="Arial" w:cs="Arial"/>
                <w:sz w:val="20"/>
              </w:rPr>
              <w:t xml:space="preserve"> = .026</w:t>
            </w:r>
          </w:p>
        </w:tc>
      </w:tr>
      <w:tr w:rsidR="009A5EB0" w:rsidRPr="00BC39ED" w14:paraId="716C5478" w14:textId="77777777" w:rsidTr="0011608B">
        <w:tc>
          <w:tcPr>
            <w:tcW w:w="4906" w:type="dxa"/>
            <w:shd w:val="clear" w:color="auto" w:fill="D9D9D9" w:themeFill="background1" w:themeFillShade="D9"/>
          </w:tcPr>
          <w:p w14:paraId="1848A7C0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b/>
                <w:sz w:val="20"/>
              </w:rPr>
              <w:t>MC &gt; LC: Faces vs. places</w:t>
            </w:r>
          </w:p>
        </w:tc>
        <w:tc>
          <w:tcPr>
            <w:tcW w:w="3950" w:type="dxa"/>
            <w:shd w:val="clear" w:color="auto" w:fill="D9D9D9" w:themeFill="background1" w:themeFillShade="D9"/>
          </w:tcPr>
          <w:p w14:paraId="36583815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1558">
              <w:rPr>
                <w:rFonts w:ascii="Arial" w:hAnsi="Arial" w:cs="Arial"/>
                <w:b/>
                <w:sz w:val="20"/>
              </w:rPr>
              <w:t>t(</w:t>
            </w:r>
            <w:proofErr w:type="gramEnd"/>
            <w:r w:rsidRPr="008F1558">
              <w:rPr>
                <w:rFonts w:ascii="Arial" w:hAnsi="Arial" w:cs="Arial"/>
                <w:b/>
                <w:sz w:val="20"/>
              </w:rPr>
              <w:t>23.57) = 6.6</w:t>
            </w:r>
            <w:r>
              <w:rPr>
                <w:rFonts w:ascii="Arial" w:hAnsi="Arial" w:cs="Arial"/>
                <w:b/>
                <w:sz w:val="20"/>
              </w:rPr>
              <w:t>0</w:t>
            </w:r>
            <w:r w:rsidRPr="008F1558">
              <w:rPr>
                <w:rFonts w:ascii="Arial" w:hAnsi="Arial" w:cs="Arial"/>
                <w:b/>
                <w:sz w:val="20"/>
              </w:rPr>
              <w:t>, p &lt; .001</w:t>
            </w:r>
          </w:p>
        </w:tc>
      </w:tr>
      <w:tr w:rsidR="009A5EB0" w:rsidRPr="00BC39ED" w14:paraId="65A1E893" w14:textId="77777777" w:rsidTr="0011608B">
        <w:tc>
          <w:tcPr>
            <w:tcW w:w="4906" w:type="dxa"/>
            <w:shd w:val="clear" w:color="auto" w:fill="D9D9D9" w:themeFill="background1" w:themeFillShade="D9"/>
          </w:tcPr>
          <w:p w14:paraId="63F16D70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b/>
                <w:sz w:val="20"/>
              </w:rPr>
              <w:t>MC &gt; LC: Faces vs. tools</w:t>
            </w:r>
          </w:p>
        </w:tc>
        <w:tc>
          <w:tcPr>
            <w:tcW w:w="3950" w:type="dxa"/>
            <w:shd w:val="clear" w:color="auto" w:fill="D9D9D9" w:themeFill="background1" w:themeFillShade="D9"/>
          </w:tcPr>
          <w:p w14:paraId="4000469E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1558">
              <w:rPr>
                <w:rFonts w:ascii="Arial" w:hAnsi="Arial" w:cs="Arial"/>
                <w:b/>
                <w:sz w:val="20"/>
              </w:rPr>
              <w:t>t(</w:t>
            </w:r>
            <w:proofErr w:type="gramEnd"/>
            <w:r w:rsidRPr="008F1558">
              <w:rPr>
                <w:rFonts w:ascii="Arial" w:hAnsi="Arial" w:cs="Arial"/>
                <w:b/>
                <w:sz w:val="20"/>
              </w:rPr>
              <w:t>23.57) = 3.43, p = .002</w:t>
            </w:r>
          </w:p>
        </w:tc>
      </w:tr>
      <w:tr w:rsidR="009A5EB0" w:rsidRPr="00BC39ED" w14:paraId="11133B40" w14:textId="77777777" w:rsidTr="0011608B">
        <w:tc>
          <w:tcPr>
            <w:tcW w:w="8856" w:type="dxa"/>
            <w:gridSpan w:val="2"/>
          </w:tcPr>
          <w:p w14:paraId="0F642CB1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</w:p>
        </w:tc>
      </w:tr>
      <w:tr w:rsidR="009A5EB0" w:rsidRPr="00BC39ED" w14:paraId="612AE323" w14:textId="77777777" w:rsidTr="0011608B">
        <w:tc>
          <w:tcPr>
            <w:tcW w:w="8856" w:type="dxa"/>
            <w:gridSpan w:val="2"/>
          </w:tcPr>
          <w:p w14:paraId="29D4BB87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r w:rsidRPr="003B6B53">
              <w:rPr>
                <w:rFonts w:ascii="Arial" w:hAnsi="Arial" w:cs="Arial"/>
                <w:i/>
                <w:sz w:val="20"/>
              </w:rPr>
              <w:t>Places: 3-way repeated measures ANOVA</w:t>
            </w:r>
            <w:r>
              <w:rPr>
                <w:rFonts w:ascii="Arial" w:hAnsi="Arial" w:cs="Arial"/>
                <w:i/>
                <w:sz w:val="20"/>
              </w:rPr>
              <w:t xml:space="preserve"> (Matched activation: p&gt;.10)</w:t>
            </w:r>
          </w:p>
        </w:tc>
      </w:tr>
      <w:tr w:rsidR="009A5EB0" w:rsidRPr="00BC39ED" w14:paraId="010DF669" w14:textId="77777777" w:rsidTr="0011608B">
        <w:tc>
          <w:tcPr>
            <w:tcW w:w="4906" w:type="dxa"/>
          </w:tcPr>
          <w:p w14:paraId="45589F4A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b/>
                <w:sz w:val="20"/>
              </w:rPr>
              <w:t>Voxel selection</w:t>
            </w:r>
          </w:p>
        </w:tc>
        <w:tc>
          <w:tcPr>
            <w:tcW w:w="3950" w:type="dxa"/>
          </w:tcPr>
          <w:p w14:paraId="73E3B119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1558">
              <w:rPr>
                <w:rFonts w:ascii="Arial" w:hAnsi="Arial" w:cs="Arial"/>
                <w:b/>
                <w:sz w:val="20"/>
              </w:rPr>
              <w:t>F(</w:t>
            </w:r>
            <w:proofErr w:type="gramEnd"/>
            <w:r w:rsidRPr="008F1558">
              <w:rPr>
                <w:rFonts w:ascii="Arial" w:hAnsi="Arial" w:cs="Arial"/>
                <w:b/>
                <w:sz w:val="20"/>
              </w:rPr>
              <w:t xml:space="preserve">1,17) = 50.92, p &lt; .001, </w:t>
            </w:r>
            <w:r>
              <w:rPr>
                <w:rFonts w:ascii="Arial" w:hAnsi="Arial" w:cs="Arial"/>
                <w:b/>
                <w:sz w:val="20"/>
              </w:rPr>
              <w:t>η</w:t>
            </w:r>
            <w:r w:rsidRPr="005C5F94">
              <w:rPr>
                <w:rFonts w:ascii="Arial" w:hAnsi="Arial" w:cs="Arial"/>
                <w:b/>
                <w:sz w:val="20"/>
                <w:vertAlign w:val="subscript"/>
              </w:rPr>
              <w:t>p</w:t>
            </w:r>
            <w:r w:rsidRPr="00396285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8F1558">
              <w:rPr>
                <w:rFonts w:ascii="Arial" w:hAnsi="Arial" w:cs="Arial"/>
                <w:b/>
                <w:sz w:val="20"/>
              </w:rPr>
              <w:t xml:space="preserve"> = .750</w:t>
            </w:r>
          </w:p>
        </w:tc>
      </w:tr>
      <w:tr w:rsidR="009A5EB0" w:rsidRPr="00BC39ED" w14:paraId="0C727B37" w14:textId="77777777" w:rsidTr="0011608B">
        <w:tc>
          <w:tcPr>
            <w:tcW w:w="4906" w:type="dxa"/>
          </w:tcPr>
          <w:p w14:paraId="0FB2C408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b/>
                <w:sz w:val="20"/>
              </w:rPr>
              <w:t>Region</w:t>
            </w:r>
          </w:p>
        </w:tc>
        <w:tc>
          <w:tcPr>
            <w:tcW w:w="3950" w:type="dxa"/>
          </w:tcPr>
          <w:p w14:paraId="58172EFD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1558">
              <w:rPr>
                <w:rFonts w:ascii="Arial" w:hAnsi="Arial" w:cs="Arial"/>
                <w:b/>
                <w:sz w:val="20"/>
              </w:rPr>
              <w:t>F(</w:t>
            </w:r>
            <w:proofErr w:type="gramEnd"/>
            <w:r w:rsidRPr="008F1558">
              <w:rPr>
                <w:rFonts w:ascii="Arial" w:hAnsi="Arial" w:cs="Arial"/>
                <w:b/>
                <w:sz w:val="20"/>
              </w:rPr>
              <w:t xml:space="preserve">1,17) = 12.04, p = .003, </w:t>
            </w:r>
            <w:r>
              <w:rPr>
                <w:rFonts w:ascii="Arial" w:hAnsi="Arial" w:cs="Arial"/>
                <w:b/>
                <w:sz w:val="20"/>
              </w:rPr>
              <w:t>η</w:t>
            </w:r>
            <w:r w:rsidRPr="005C5F94">
              <w:rPr>
                <w:rFonts w:ascii="Arial" w:hAnsi="Arial" w:cs="Arial"/>
                <w:b/>
                <w:sz w:val="20"/>
                <w:vertAlign w:val="subscript"/>
              </w:rPr>
              <w:t>p</w:t>
            </w:r>
            <w:r w:rsidRPr="00396285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8F1558">
              <w:rPr>
                <w:rFonts w:ascii="Arial" w:hAnsi="Arial" w:cs="Arial"/>
                <w:b/>
                <w:sz w:val="20"/>
              </w:rPr>
              <w:t xml:space="preserve"> = .415</w:t>
            </w:r>
          </w:p>
        </w:tc>
      </w:tr>
      <w:tr w:rsidR="009A5EB0" w:rsidRPr="00BC39ED" w14:paraId="143AED41" w14:textId="77777777" w:rsidTr="0011608B">
        <w:tc>
          <w:tcPr>
            <w:tcW w:w="4906" w:type="dxa"/>
          </w:tcPr>
          <w:p w14:paraId="1EED99F1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b/>
                <w:sz w:val="20"/>
              </w:rPr>
              <w:t>Decoding comparison</w:t>
            </w:r>
          </w:p>
        </w:tc>
        <w:tc>
          <w:tcPr>
            <w:tcW w:w="3950" w:type="dxa"/>
          </w:tcPr>
          <w:p w14:paraId="1C37656E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1558">
              <w:rPr>
                <w:rFonts w:ascii="Arial" w:hAnsi="Arial" w:cs="Arial"/>
                <w:b/>
                <w:sz w:val="20"/>
              </w:rPr>
              <w:t>F(</w:t>
            </w:r>
            <w:proofErr w:type="gramEnd"/>
            <w:r w:rsidRPr="008F1558">
              <w:rPr>
                <w:rFonts w:ascii="Arial" w:hAnsi="Arial" w:cs="Arial"/>
                <w:b/>
                <w:sz w:val="20"/>
              </w:rPr>
              <w:t>1,17) = 37.7</w:t>
            </w:r>
            <w:r>
              <w:rPr>
                <w:rFonts w:ascii="Arial" w:hAnsi="Arial" w:cs="Arial"/>
                <w:b/>
                <w:sz w:val="20"/>
              </w:rPr>
              <w:t>0</w:t>
            </w:r>
            <w:r w:rsidRPr="008F1558">
              <w:rPr>
                <w:rFonts w:ascii="Arial" w:hAnsi="Arial" w:cs="Arial"/>
                <w:b/>
                <w:sz w:val="20"/>
              </w:rPr>
              <w:t xml:space="preserve">, p &lt; .001, </w:t>
            </w:r>
            <w:r>
              <w:rPr>
                <w:rFonts w:ascii="Arial" w:hAnsi="Arial" w:cs="Arial"/>
                <w:b/>
                <w:sz w:val="20"/>
              </w:rPr>
              <w:t>η</w:t>
            </w:r>
            <w:r w:rsidRPr="005C5F94">
              <w:rPr>
                <w:rFonts w:ascii="Arial" w:hAnsi="Arial" w:cs="Arial"/>
                <w:b/>
                <w:sz w:val="20"/>
                <w:vertAlign w:val="subscript"/>
              </w:rPr>
              <w:t>p</w:t>
            </w:r>
            <w:r w:rsidRPr="00396285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8F1558">
              <w:rPr>
                <w:rFonts w:ascii="Arial" w:hAnsi="Arial" w:cs="Arial"/>
                <w:b/>
                <w:sz w:val="20"/>
              </w:rPr>
              <w:t xml:space="preserve"> = .689</w:t>
            </w:r>
          </w:p>
        </w:tc>
      </w:tr>
      <w:tr w:rsidR="009A5EB0" w:rsidRPr="00BC39ED" w14:paraId="2AF4B076" w14:textId="77777777" w:rsidTr="0011608B">
        <w:tc>
          <w:tcPr>
            <w:tcW w:w="4906" w:type="dxa"/>
          </w:tcPr>
          <w:p w14:paraId="33AC843F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sz w:val="20"/>
              </w:rPr>
              <w:t xml:space="preserve">Voxel selection x region </w:t>
            </w:r>
          </w:p>
        </w:tc>
        <w:tc>
          <w:tcPr>
            <w:tcW w:w="3950" w:type="dxa"/>
          </w:tcPr>
          <w:p w14:paraId="7C5A301D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1558">
              <w:rPr>
                <w:rFonts w:ascii="Arial" w:hAnsi="Arial" w:cs="Arial"/>
                <w:sz w:val="20"/>
              </w:rPr>
              <w:t>F(</w:t>
            </w:r>
            <w:proofErr w:type="gramEnd"/>
            <w:r w:rsidRPr="008F1558">
              <w:rPr>
                <w:rFonts w:ascii="Arial" w:hAnsi="Arial" w:cs="Arial"/>
                <w:sz w:val="20"/>
              </w:rPr>
              <w:t xml:space="preserve">1,17) = 2.12, p = .164, </w:t>
            </w:r>
            <w:r w:rsidRPr="00396285">
              <w:rPr>
                <w:rFonts w:ascii="Arial" w:hAnsi="Arial" w:cs="Arial"/>
                <w:sz w:val="20"/>
              </w:rPr>
              <w:t>η</w:t>
            </w:r>
            <w:r w:rsidRPr="00396285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396285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F1558">
              <w:rPr>
                <w:rFonts w:ascii="Arial" w:hAnsi="Arial" w:cs="Arial"/>
                <w:sz w:val="20"/>
              </w:rPr>
              <w:t xml:space="preserve"> = .111</w:t>
            </w:r>
          </w:p>
        </w:tc>
      </w:tr>
      <w:tr w:rsidR="009A5EB0" w:rsidRPr="00BC39ED" w14:paraId="7B40B77C" w14:textId="77777777" w:rsidTr="0011608B">
        <w:tc>
          <w:tcPr>
            <w:tcW w:w="4906" w:type="dxa"/>
          </w:tcPr>
          <w:p w14:paraId="08227650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b/>
                <w:sz w:val="20"/>
              </w:rPr>
              <w:t>Voxel selection x decoding comparison</w:t>
            </w:r>
          </w:p>
        </w:tc>
        <w:tc>
          <w:tcPr>
            <w:tcW w:w="3950" w:type="dxa"/>
          </w:tcPr>
          <w:p w14:paraId="2D218D91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1558">
              <w:rPr>
                <w:rFonts w:ascii="Arial" w:hAnsi="Arial" w:cs="Arial"/>
                <w:b/>
                <w:sz w:val="20"/>
              </w:rPr>
              <w:t>F(</w:t>
            </w:r>
            <w:proofErr w:type="gramEnd"/>
            <w:r w:rsidRPr="008F1558">
              <w:rPr>
                <w:rFonts w:ascii="Arial" w:hAnsi="Arial" w:cs="Arial"/>
                <w:b/>
                <w:sz w:val="20"/>
              </w:rPr>
              <w:t xml:space="preserve">1,17) = 10.39, p = .005, </w:t>
            </w:r>
            <w:r>
              <w:rPr>
                <w:rFonts w:ascii="Arial" w:hAnsi="Arial" w:cs="Arial"/>
                <w:b/>
                <w:sz w:val="20"/>
              </w:rPr>
              <w:t>η</w:t>
            </w:r>
            <w:r w:rsidRPr="005C5F94">
              <w:rPr>
                <w:rFonts w:ascii="Arial" w:hAnsi="Arial" w:cs="Arial"/>
                <w:b/>
                <w:sz w:val="20"/>
                <w:vertAlign w:val="subscript"/>
              </w:rPr>
              <w:t>p</w:t>
            </w:r>
            <w:r w:rsidRPr="00396285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8F1558">
              <w:rPr>
                <w:rFonts w:ascii="Arial" w:hAnsi="Arial" w:cs="Arial"/>
                <w:b/>
                <w:sz w:val="20"/>
              </w:rPr>
              <w:t xml:space="preserve"> = .379</w:t>
            </w:r>
          </w:p>
        </w:tc>
      </w:tr>
      <w:tr w:rsidR="009A5EB0" w:rsidRPr="00BC39ED" w14:paraId="292843A4" w14:textId="77777777" w:rsidTr="0011608B">
        <w:tc>
          <w:tcPr>
            <w:tcW w:w="4906" w:type="dxa"/>
          </w:tcPr>
          <w:p w14:paraId="7CCBF8A5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sz w:val="20"/>
              </w:rPr>
              <w:t>Region x decoding comparison</w:t>
            </w:r>
          </w:p>
        </w:tc>
        <w:tc>
          <w:tcPr>
            <w:tcW w:w="3950" w:type="dxa"/>
          </w:tcPr>
          <w:p w14:paraId="380EC1A9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1558">
              <w:rPr>
                <w:rFonts w:ascii="Arial" w:hAnsi="Arial" w:cs="Arial"/>
                <w:sz w:val="20"/>
              </w:rPr>
              <w:t>F(</w:t>
            </w:r>
            <w:proofErr w:type="gramEnd"/>
            <w:r w:rsidRPr="008F1558">
              <w:rPr>
                <w:rFonts w:ascii="Arial" w:hAnsi="Arial" w:cs="Arial"/>
                <w:sz w:val="20"/>
              </w:rPr>
              <w:t xml:space="preserve">1,17) = 1.76, p = .202, </w:t>
            </w:r>
            <w:r w:rsidRPr="00396285">
              <w:rPr>
                <w:rFonts w:ascii="Arial" w:hAnsi="Arial" w:cs="Arial"/>
                <w:sz w:val="20"/>
              </w:rPr>
              <w:t>η</w:t>
            </w:r>
            <w:r w:rsidRPr="00396285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396285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F1558">
              <w:rPr>
                <w:rFonts w:ascii="Arial" w:hAnsi="Arial" w:cs="Arial"/>
                <w:sz w:val="20"/>
              </w:rPr>
              <w:t xml:space="preserve"> = .094</w:t>
            </w:r>
          </w:p>
        </w:tc>
      </w:tr>
      <w:tr w:rsidR="009A5EB0" w:rsidRPr="00BC39ED" w14:paraId="7B2DFCED" w14:textId="77777777" w:rsidTr="0011608B">
        <w:tc>
          <w:tcPr>
            <w:tcW w:w="4906" w:type="dxa"/>
          </w:tcPr>
          <w:p w14:paraId="08B7BCDA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sz w:val="20"/>
              </w:rPr>
              <w:t>Voxel selection x region x decoding comparison</w:t>
            </w:r>
          </w:p>
        </w:tc>
        <w:tc>
          <w:tcPr>
            <w:tcW w:w="3950" w:type="dxa"/>
          </w:tcPr>
          <w:p w14:paraId="0BD4BB9C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1558">
              <w:rPr>
                <w:rFonts w:ascii="Arial" w:hAnsi="Arial" w:cs="Arial"/>
                <w:sz w:val="20"/>
              </w:rPr>
              <w:t>F(</w:t>
            </w:r>
            <w:proofErr w:type="gramEnd"/>
            <w:r w:rsidRPr="008F1558">
              <w:rPr>
                <w:rFonts w:ascii="Arial" w:hAnsi="Arial" w:cs="Arial"/>
                <w:sz w:val="20"/>
              </w:rPr>
              <w:t xml:space="preserve">1,17) = 2.33, p = .145, </w:t>
            </w:r>
            <w:r w:rsidRPr="00396285">
              <w:rPr>
                <w:rFonts w:ascii="Arial" w:hAnsi="Arial" w:cs="Arial"/>
                <w:sz w:val="20"/>
              </w:rPr>
              <w:t>η</w:t>
            </w:r>
            <w:r w:rsidRPr="00396285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396285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F1558">
              <w:rPr>
                <w:rFonts w:ascii="Arial" w:hAnsi="Arial" w:cs="Arial"/>
                <w:sz w:val="20"/>
              </w:rPr>
              <w:t xml:space="preserve"> = .121</w:t>
            </w:r>
          </w:p>
        </w:tc>
      </w:tr>
      <w:tr w:rsidR="009A5EB0" w:rsidRPr="00BC39ED" w14:paraId="7F1FDA61" w14:textId="77777777" w:rsidTr="0011608B">
        <w:tc>
          <w:tcPr>
            <w:tcW w:w="4906" w:type="dxa"/>
            <w:shd w:val="clear" w:color="auto" w:fill="D9D9D9" w:themeFill="background1" w:themeFillShade="D9"/>
          </w:tcPr>
          <w:p w14:paraId="2E4D0536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b/>
                <w:sz w:val="20"/>
              </w:rPr>
              <w:t xml:space="preserve">MC &gt; LC: Places vs. Faces </w:t>
            </w:r>
          </w:p>
        </w:tc>
        <w:tc>
          <w:tcPr>
            <w:tcW w:w="3950" w:type="dxa"/>
            <w:shd w:val="clear" w:color="auto" w:fill="D9D9D9" w:themeFill="background1" w:themeFillShade="D9"/>
          </w:tcPr>
          <w:p w14:paraId="5BCDBEDC" w14:textId="77777777" w:rsidR="009A5EB0" w:rsidRPr="008F1558" w:rsidRDefault="009A5EB0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1558">
              <w:rPr>
                <w:rFonts w:ascii="Arial" w:hAnsi="Arial" w:cs="Arial"/>
                <w:b/>
                <w:sz w:val="20"/>
              </w:rPr>
              <w:t>t(</w:t>
            </w:r>
            <w:proofErr w:type="gramEnd"/>
            <w:r w:rsidRPr="008F1558">
              <w:rPr>
                <w:rFonts w:ascii="Arial" w:hAnsi="Arial" w:cs="Arial"/>
                <w:b/>
                <w:sz w:val="20"/>
              </w:rPr>
              <w:t>25.9) = 7.81, p &lt; .001</w:t>
            </w:r>
          </w:p>
        </w:tc>
      </w:tr>
      <w:tr w:rsidR="009A5EB0" w:rsidRPr="00BC39ED" w14:paraId="1F87A161" w14:textId="77777777" w:rsidTr="0011608B">
        <w:tc>
          <w:tcPr>
            <w:tcW w:w="4906" w:type="dxa"/>
            <w:shd w:val="clear" w:color="auto" w:fill="D9D9D9" w:themeFill="background1" w:themeFillShade="D9"/>
          </w:tcPr>
          <w:p w14:paraId="0409C0FD" w14:textId="77777777" w:rsidR="009A5EB0" w:rsidRPr="008F1558" w:rsidRDefault="009A5EB0" w:rsidP="0011608B">
            <w:pPr>
              <w:rPr>
                <w:rFonts w:ascii="Arial" w:hAnsi="Arial" w:cs="Arial"/>
                <w:b/>
                <w:sz w:val="20"/>
              </w:rPr>
            </w:pPr>
            <w:r w:rsidRPr="008F1558">
              <w:rPr>
                <w:rFonts w:ascii="Arial" w:hAnsi="Arial" w:cs="Arial"/>
                <w:b/>
                <w:sz w:val="20"/>
              </w:rPr>
              <w:t>MC &gt; LC: Places vs. Tools</w:t>
            </w:r>
          </w:p>
        </w:tc>
        <w:tc>
          <w:tcPr>
            <w:tcW w:w="3950" w:type="dxa"/>
            <w:shd w:val="clear" w:color="auto" w:fill="D9D9D9" w:themeFill="background1" w:themeFillShade="D9"/>
          </w:tcPr>
          <w:p w14:paraId="053D663B" w14:textId="77777777" w:rsidR="009A5EB0" w:rsidRPr="008F1558" w:rsidRDefault="009A5EB0" w:rsidP="0011608B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 w:rsidRPr="008F1558">
              <w:rPr>
                <w:rFonts w:ascii="Arial" w:hAnsi="Arial" w:cs="Arial"/>
                <w:b/>
                <w:sz w:val="20"/>
              </w:rPr>
              <w:t>t(</w:t>
            </w:r>
            <w:proofErr w:type="gramEnd"/>
            <w:r w:rsidRPr="008F1558">
              <w:rPr>
                <w:rFonts w:ascii="Arial" w:hAnsi="Arial" w:cs="Arial"/>
                <w:b/>
                <w:sz w:val="20"/>
              </w:rPr>
              <w:t>25.9) = 4.79, p &lt; .001</w:t>
            </w:r>
          </w:p>
        </w:tc>
      </w:tr>
    </w:tbl>
    <w:p w14:paraId="3146C5B4" w14:textId="77777777" w:rsidR="009A5EB0" w:rsidRDefault="009A5EB0" w:rsidP="009A5EB0">
      <w:pPr>
        <w:rPr>
          <w:rFonts w:ascii="Arial" w:hAnsi="Arial" w:cs="Arial"/>
          <w:b/>
          <w:szCs w:val="24"/>
        </w:rPr>
      </w:pPr>
    </w:p>
    <w:p w14:paraId="031B5E77" w14:textId="77777777" w:rsidR="009A5EB0" w:rsidRDefault="009A5EB0" w:rsidP="009A5EB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Note: 3-way ANOVAs when comparing most-connected- and most-activated voxel sets (matched activation; p&gt;.10). Significant effects are indicated in bold; post-hoc tests (following significant interactions involving the factor ‘voxel selection’) are shown in grey cells.</w:t>
      </w:r>
    </w:p>
    <w:p w14:paraId="4C03A710" w14:textId="77777777" w:rsidR="009A5EB0" w:rsidRDefault="009A5EB0" w:rsidP="009A5EB0">
      <w:pPr>
        <w:rPr>
          <w:rFonts w:ascii="Arial" w:hAnsi="Arial" w:cs="Arial"/>
          <w:b/>
          <w:szCs w:val="24"/>
        </w:rPr>
      </w:pPr>
    </w:p>
    <w:p w14:paraId="432CF49F" w14:textId="77777777" w:rsidR="009A5EB0" w:rsidRDefault="009A5EB0" w:rsidP="009A5EB0">
      <w:pPr>
        <w:rPr>
          <w:rFonts w:ascii="Arial" w:hAnsi="Arial" w:cs="Arial"/>
          <w:b/>
          <w:szCs w:val="24"/>
        </w:rPr>
      </w:pPr>
    </w:p>
    <w:p w14:paraId="066DFCA4" w14:textId="77777777" w:rsidR="00156AF2" w:rsidRDefault="00156AF2"/>
    <w:sectPr w:rsidR="0015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B0"/>
    <w:rsid w:val="00156AF2"/>
    <w:rsid w:val="009A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4C53"/>
  <w15:chartTrackingRefBased/>
  <w15:docId w15:val="{038D58D7-D0CC-4B57-B6A7-61F6E28B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E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EB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Carmona</dc:creator>
  <cp:keywords/>
  <dc:description/>
  <cp:lastModifiedBy>Vicente Carmona</cp:lastModifiedBy>
  <cp:revision>1</cp:revision>
  <dcterms:created xsi:type="dcterms:W3CDTF">2021-03-18T22:37:00Z</dcterms:created>
  <dcterms:modified xsi:type="dcterms:W3CDTF">2021-03-18T22:38:00Z</dcterms:modified>
</cp:coreProperties>
</file>